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93BCA" w14:textId="15DB721F" w:rsidR="00915C80" w:rsidRPr="00195C86" w:rsidRDefault="00195C86" w:rsidP="00195C86"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Please see below EFT Remittance details.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Payment Number: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22041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Payment Date: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Style w:val="object"/>
          <w:rFonts w:ascii="Segoe UI" w:hAnsi="Segoe UI" w:cs="Segoe UI"/>
          <w:color w:val="336699"/>
          <w:sz w:val="21"/>
          <w:szCs w:val="21"/>
          <w:shd w:val="clear" w:color="auto" w:fill="FDFDFD"/>
        </w:rPr>
        <w:t>Aug 07</w:t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, 2020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Payment Amount: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$1,022.39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Business Associate: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MAPLE LEAF 2013 OIL &amp; GAS INCOME LIMITED PARTNERSHIP (400571)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Payment Received Date: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Bank Account: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CENOVUS CAD BANK ACCOUNT (1)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Payment Status: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ISSUED (ISS)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Payment Type: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ELECTRONIC FUNDS TRANSFER (E)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Cleared Amount: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0.00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Voucher Number: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592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Email Address: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Style w:val="object"/>
          <w:rFonts w:ascii="Segoe UI" w:hAnsi="Segoe UI" w:cs="Segoe UI"/>
          <w:color w:val="336699"/>
          <w:sz w:val="21"/>
          <w:szCs w:val="21"/>
          <w:shd w:val="clear" w:color="auto" w:fill="FDFDFD"/>
        </w:rPr>
        <w:t>PETER@MAPLELEAFFUNDS.CA</w:t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&lt;mailto:&gt;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Line Items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Org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Accounting Month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Account Major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Account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Transaction Amount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Invoice Number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1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2020-08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310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130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88.56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JUN20BRAZEAURIVER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1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2020-08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310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130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933.83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MAY20XBRAZEAU1108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lastRenderedPageBreak/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1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2020-08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100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101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(1,022.39)</w:t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</w:rPr>
        <w:br/>
      </w:r>
      <w:r>
        <w:rPr>
          <w:rFonts w:ascii="Segoe UI" w:hAnsi="Segoe UI" w:cs="Segoe UI"/>
          <w:color w:val="000000"/>
          <w:sz w:val="21"/>
          <w:szCs w:val="21"/>
          <w:shd w:val="clear" w:color="auto" w:fill="FDFDFD"/>
        </w:rPr>
        <w:t>Thank you,</w:t>
      </w:r>
    </w:p>
    <w:sectPr w:rsidR="00915C80" w:rsidRPr="00195C8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C86"/>
    <w:rsid w:val="00195C86"/>
    <w:rsid w:val="0091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73B21"/>
  <w15:chartTrackingRefBased/>
  <w15:docId w15:val="{F345768D-E19A-4539-BD5B-16A806F8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bject">
    <w:name w:val="object"/>
    <w:basedOn w:val="DefaultParagraphFont"/>
    <w:rsid w:val="00195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Kelsey</dc:creator>
  <cp:keywords/>
  <dc:description/>
  <cp:lastModifiedBy>Kelsey</cp:lastModifiedBy>
  <cp:revision>1</cp:revision>
  <dcterms:created xsi:type="dcterms:W3CDTF">2020-08-12T23:57:00Z</dcterms:created>
  <dcterms:modified xsi:type="dcterms:W3CDTF">2020-08-12T23:58:00Z</dcterms:modified>
</cp:coreProperties>
</file>